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Free Creatures Input List 2023 </w:t>
      </w: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  <w:t xml:space="preserve">-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The band needs:</w:t>
      </w:r>
      <w:r w:rsidDel="00000000" w:rsidR="00000000" w:rsidRPr="00000000">
        <w:rPr>
          <w:sz w:val="24"/>
          <w:szCs w:val="24"/>
          <w:rtl w:val="0"/>
        </w:rPr>
        <w:t xml:space="preserve">  PA system; minimum two mains and one sub. One boom style vocal mic stand and one guitar mic clip or stand. </w:t>
        <w:br w:type="textWrapping"/>
        <w:br w:type="textWrapping"/>
        <w:t xml:space="preserve">-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The band has their own</w:t>
      </w:r>
      <w:r w:rsidDel="00000000" w:rsidR="00000000" w:rsidRPr="00000000">
        <w:rPr>
          <w:sz w:val="24"/>
          <w:szCs w:val="24"/>
          <w:rtl w:val="0"/>
        </w:rPr>
        <w:t xml:space="preserve">: mixer, in ear monitors, amps, mics, and cables. Can run R and L to house, or can work traditionally with a venue-provided live sound engineer if preferred, to be discussed in advance.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-The band carries RF; wireless mic and in ear monitors. Please advise of conflicts with venue RF. 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Inputs: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L Beats (XLR@Sub MixSL)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R Beats (XLR@SubMixSL)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Bass (XLR@BassHead)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GTR Amp mic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Emily VOX SR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Skyler VOX USC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Marv VOX SL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Foot stomp pedal - DI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Monitors: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Emily Mono IEM SR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2. Skyler Mono IEM USC 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3. Marv Mono IEM SL 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Wireless: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(1) Audis VX5 wireless mic system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(3) JTS SIEM-27*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are in 518MHz-542MHz range. </w:t>
        <w:br w:type="textWrapping"/>
        <w:br w:type="textWrapping"/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moGSumb35mWshTnRe5l/JiKcNg==">AMUW2mUMyKu5t9AN1QA7MOmiHIe1ji5SPa4912zrcrMNo3kmYEQgaEczAeu6nYaAELonitU/HruHwL3w7/fMJCC6zSOSyN4xd+MGhHimb8Fx4oYjxCRmbus=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